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1A8" w:rsidRDefault="0088120F">
      <w:pPr>
        <w:tabs>
          <w:tab w:val="left" w:pos="8040"/>
          <w:tab w:val="right" w:pos="10224"/>
        </w:tabs>
        <w:ind w:left="720"/>
      </w:pPr>
      <w:r>
        <w:rPr>
          <w:rFonts w:ascii="Georgia" w:eastAsia="Georgia" w:hAnsi="Georgia" w:cs="Georgia"/>
          <w:b/>
          <w:sz w:val="40"/>
          <w:szCs w:val="40"/>
        </w:rPr>
        <w:t>Functional Behavior</w:t>
      </w:r>
      <w:r w:rsidR="00244B82">
        <w:rPr>
          <w:rFonts w:ascii="Georgia" w:eastAsia="Georgia" w:hAnsi="Georgia" w:cs="Georgia"/>
          <w:b/>
          <w:sz w:val="40"/>
          <w:szCs w:val="40"/>
        </w:rPr>
        <w:t xml:space="preserve"> Assessment</w:t>
      </w:r>
      <w:r w:rsidR="00244B82">
        <w:rPr>
          <w:rFonts w:ascii="Limelight" w:eastAsia="Limelight" w:hAnsi="Limelight" w:cs="Limelight"/>
          <w:b/>
          <w:sz w:val="40"/>
          <w:szCs w:val="40"/>
        </w:rPr>
        <w:tab/>
      </w:r>
      <w:r w:rsidR="00244B82"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-171448</wp:posOffset>
            </wp:positionH>
            <wp:positionV relativeFrom="paragraph">
              <wp:posOffset>-152398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11A8" w:rsidRDefault="00244B82" w:rsidP="004B595C">
      <w:pPr>
        <w:ind w:left="4320" w:firstLine="720"/>
        <w:jc w:val="center"/>
      </w:pPr>
      <w:r>
        <w:rPr>
          <w:rFonts w:ascii="Calibri" w:eastAsia="Calibri" w:hAnsi="Calibri" w:cs="Calibri"/>
          <w:b/>
          <w:sz w:val="36"/>
          <w:szCs w:val="36"/>
        </w:rPr>
        <w:t>Confidential Student Information</w:t>
      </w:r>
    </w:p>
    <w:p w:rsidR="0088120F" w:rsidRDefault="0088120F">
      <w:pPr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88120F" w:rsidRPr="00FF0961" w:rsidRDefault="0088120F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:rsidR="0088120F" w:rsidRPr="00FF0961" w:rsidRDefault="0088120F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Parent/ Guardian Consent for FBA was received:</w:t>
            </w:r>
          </w:p>
        </w:tc>
        <w:tc>
          <w:tcPr>
            <w:tcW w:w="2389" w:type="dxa"/>
            <w:vMerge w:val="restart"/>
          </w:tcPr>
          <w:p w:rsidR="0088120F" w:rsidRDefault="0088120F" w:rsidP="00595BF4">
            <w:pPr>
              <w:rPr>
                <w:rFonts w:asciiTheme="minorHAnsi" w:hAnsiTheme="minorHAnsi"/>
                <w:b/>
              </w:rPr>
            </w:pPr>
          </w:p>
          <w:p w:rsidR="0088120F" w:rsidRPr="00FF0961" w:rsidRDefault="0088120F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8120F" w:rsidRPr="00FF0961" w:rsidRDefault="0088120F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8120F" w:rsidRPr="00FF0961" w:rsidTr="00595BF4">
        <w:tc>
          <w:tcPr>
            <w:tcW w:w="10309" w:type="dxa"/>
            <w:gridSpan w:val="5"/>
            <w:shd w:val="clear" w:color="auto" w:fill="D9D9D9" w:themeFill="background1" w:themeFillShade="D9"/>
          </w:tcPr>
          <w:p w:rsidR="0088120F" w:rsidRPr="0088120F" w:rsidRDefault="0088120F" w:rsidP="0088120F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88120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88120F" w:rsidRPr="0088120F" w:rsidRDefault="0088120F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87300B" w:rsidRPr="00ED7BDF" w:rsidRDefault="0087300B">
      <w:pPr>
        <w:rPr>
          <w:rFonts w:asciiTheme="minorHAnsi" w:eastAsia="Calibri" w:hAnsiTheme="minorHAnsi" w:cs="Calibri"/>
          <w:b/>
          <w:sz w:val="23"/>
          <w:szCs w:val="23"/>
        </w:rPr>
      </w:pPr>
      <w:bookmarkStart w:id="0" w:name="h.30j0zll" w:colFirst="0" w:colLast="0"/>
      <w:bookmarkEnd w:id="0"/>
    </w:p>
    <w:p w:rsidR="007611A8" w:rsidRPr="00ED7BDF" w:rsidRDefault="00ED7BDF" w:rsidP="00ED7BDF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Reason for Referral: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36427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STUDENT STRENGTHS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hyperlink r:id="rId9" w:history="1">
        <w:r w:rsidR="0036427A" w:rsidRPr="00ED7BDF">
          <w:rPr>
            <w:rStyle w:val="Hyperlink"/>
            <w:rFonts w:asciiTheme="minorHAnsi" w:eastAsia="Calibri" w:hAnsiTheme="minorHAnsi" w:cs="Calibri"/>
            <w:b/>
            <w:sz w:val="23"/>
            <w:szCs w:val="23"/>
          </w:rPr>
          <w:t>CONTEXTUAL FACTORS</w:t>
        </w:r>
      </w:hyperlink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Academic Struggles: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Emotional: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Psychological: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2670EA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Developmental: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Modeling: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Environmental Considerations: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Life Events: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36427A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Physiological/ Medical:</w:t>
      </w:r>
    </w:p>
    <w:p w:rsidR="007611A8" w:rsidRPr="00ED7BDF" w:rsidRDefault="00244B82">
      <w:pPr>
        <w:tabs>
          <w:tab w:val="left" w:pos="3645"/>
        </w:tabs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sz w:val="23"/>
          <w:szCs w:val="23"/>
        </w:rPr>
        <w:tab/>
      </w:r>
    </w:p>
    <w:tbl>
      <w:tblPr>
        <w:tblStyle w:val="a0"/>
        <w:tblW w:w="1021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084"/>
        <w:gridCol w:w="1190"/>
        <w:gridCol w:w="540"/>
        <w:gridCol w:w="584"/>
        <w:gridCol w:w="1275"/>
        <w:gridCol w:w="1942"/>
        <w:gridCol w:w="1135"/>
      </w:tblGrid>
      <w:tr w:rsidR="007611A8" w:rsidRPr="00ED7BDF" w:rsidTr="000B4057">
        <w:tc>
          <w:tcPr>
            <w:tcW w:w="10213" w:type="dxa"/>
            <w:gridSpan w:val="8"/>
            <w:vAlign w:val="center"/>
          </w:tcPr>
          <w:p w:rsidR="007611A8" w:rsidRPr="00ED7BDF" w:rsidRDefault="00244B82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b/>
                <w:sz w:val="23"/>
                <w:szCs w:val="23"/>
              </w:rPr>
              <w:t>ASSESSMENT TECHNIQUES</w:t>
            </w:r>
          </w:p>
        </w:tc>
      </w:tr>
      <w:tr w:rsidR="007611A8" w:rsidRPr="00ED7BDF" w:rsidTr="000B4057">
        <w:tc>
          <w:tcPr>
            <w:tcW w:w="3547" w:type="dxa"/>
            <w:gridSpan w:val="2"/>
            <w:shd w:val="clear" w:color="auto" w:fill="DBDBDB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B43630" w:rsidRDefault="00244B82" w:rsidP="000B4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DATE(S) COMPLETED</w:t>
            </w:r>
          </w:p>
        </w:tc>
        <w:tc>
          <w:tcPr>
            <w:tcW w:w="4341" w:type="dxa"/>
            <w:gridSpan w:val="4"/>
            <w:shd w:val="clear" w:color="auto" w:fill="DBDBDB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B43630" w:rsidRDefault="00244B82" w:rsidP="000B4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DATE(S) COMPLETED</w:t>
            </w: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Interview of student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Review of records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C65E9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244B82" w:rsidRPr="00C65E98">
                <w:rPr>
                  <w:rStyle w:val="Hyperlink"/>
                  <w:rFonts w:asciiTheme="minorHAnsi" w:eastAsia="Calibri" w:hAnsiTheme="minorHAnsi" w:cs="Calibri"/>
                  <w:sz w:val="23"/>
                  <w:szCs w:val="23"/>
                </w:rPr>
                <w:t>Interview of teacher</w:t>
              </w:r>
            </w:hyperlink>
            <w:r w:rsidR="00244B82"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, </w:t>
            </w:r>
          </w:p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Teacher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Data Collection: </w:t>
            </w:r>
            <w:hyperlink r:id="rId11" w:history="1">
              <w:r w:rsidRPr="00690C89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</w:rPr>
                <w:t>(ABC Data sheets, frequency counts, duration monitoring)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C65E9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2" w:history="1">
              <w:r w:rsidR="00244B82" w:rsidRPr="00C65E98">
                <w:rPr>
                  <w:rStyle w:val="Hyperlink"/>
                  <w:rFonts w:asciiTheme="minorHAnsi" w:eastAsia="Calibri" w:hAnsiTheme="minorHAnsi" w:cs="Calibri"/>
                  <w:sz w:val="23"/>
                  <w:szCs w:val="23"/>
                </w:rPr>
                <w:t>Interview with parent</w:t>
              </w:r>
            </w:hyperlink>
            <w:r w:rsidR="00244B82"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, </w:t>
            </w:r>
            <w:r w:rsidR="00244B82"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Parent Name</w:t>
            </w:r>
            <w:bookmarkStart w:id="1" w:name="_GoBack"/>
            <w:bookmarkEnd w:id="1"/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Behavioral Observations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Interview with other:  </w:t>
            </w:r>
            <w:r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Other’s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Other: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737" w:type="dxa"/>
            <w:gridSpan w:val="3"/>
            <w:vAlign w:val="center"/>
          </w:tcPr>
          <w:p w:rsidR="007611A8" w:rsidRPr="00ED7BDF" w:rsidRDefault="001D159F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hyperlink r:id="rId13" w:history="1">
              <w:r w:rsidR="00244B82" w:rsidRPr="001D159F">
                <w:rPr>
                  <w:rStyle w:val="Hyperlink"/>
                  <w:rFonts w:asciiTheme="minorHAnsi" w:eastAsia="Calibri" w:hAnsiTheme="minorHAnsi" w:cs="Calibri"/>
                  <w:b/>
                  <w:sz w:val="23"/>
                  <w:szCs w:val="23"/>
                </w:rPr>
                <w:t>Assessment Tool</w:t>
              </w:r>
              <w:r w:rsidR="00B43630" w:rsidRPr="001D159F">
                <w:rPr>
                  <w:rStyle w:val="Hyperlink"/>
                  <w:rFonts w:asciiTheme="minorHAnsi" w:eastAsia="Calibri" w:hAnsiTheme="minorHAnsi" w:cs="Calibri"/>
                  <w:b/>
                  <w:sz w:val="23"/>
                  <w:szCs w:val="23"/>
                </w:rPr>
                <w:t>(s)</w:t>
              </w:r>
            </w:hyperlink>
          </w:p>
        </w:tc>
        <w:tc>
          <w:tcPr>
            <w:tcW w:w="1124" w:type="dxa"/>
            <w:gridSpan w:val="2"/>
            <w:vAlign w:val="center"/>
          </w:tcPr>
          <w:p w:rsidR="007611A8" w:rsidRPr="00B43630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43630">
              <w:rPr>
                <w:rFonts w:asciiTheme="minorHAnsi" w:eastAsia="Calibri" w:hAnsiTheme="minorHAnsi" w:cs="Calibri"/>
                <w:b/>
                <w:sz w:val="14"/>
                <w:szCs w:val="14"/>
              </w:rPr>
              <w:t>DATE COMPLETED</w:t>
            </w:r>
          </w:p>
        </w:tc>
        <w:tc>
          <w:tcPr>
            <w:tcW w:w="1275" w:type="dxa"/>
            <w:vAlign w:val="center"/>
          </w:tcPr>
          <w:p w:rsidR="007611A8" w:rsidRPr="00B43630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43630">
              <w:rPr>
                <w:rFonts w:asciiTheme="minorHAnsi" w:eastAsia="Calibri" w:hAnsiTheme="minorHAnsi" w:cs="Calibri"/>
                <w:b/>
                <w:sz w:val="14"/>
                <w:szCs w:val="14"/>
              </w:rPr>
              <w:t>STAFF COMPLETING ASSESSMENT</w:t>
            </w:r>
          </w:p>
        </w:tc>
        <w:tc>
          <w:tcPr>
            <w:tcW w:w="3077" w:type="dxa"/>
            <w:gridSpan w:val="2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b/>
                <w:sz w:val="23"/>
                <w:szCs w:val="23"/>
              </w:rPr>
              <w:t>FINDINGS/ IDENTIFIED FUNCTION</w:t>
            </w:r>
          </w:p>
        </w:tc>
      </w:tr>
      <w:tr w:rsidR="001D159F" w:rsidRPr="00ED7BDF" w:rsidTr="00784C38">
        <w:tc>
          <w:tcPr>
            <w:tcW w:w="463" w:type="dxa"/>
            <w:vMerge w:val="restart"/>
            <w:textDirection w:val="btLr"/>
            <w:vAlign w:val="center"/>
          </w:tcPr>
          <w:p w:rsidR="001D159F" w:rsidRPr="00B43630" w:rsidRDefault="001D159F" w:rsidP="001D159F">
            <w:pPr>
              <w:tabs>
                <w:tab w:val="left" w:pos="5760"/>
                <w:tab w:val="right" w:pos="10800"/>
              </w:tabs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hAnsiTheme="minorHAnsi"/>
                <w:sz w:val="16"/>
                <w:szCs w:val="16"/>
              </w:rPr>
              <w:t>Choose 1</w:t>
            </w:r>
          </w:p>
        </w:tc>
        <w:tc>
          <w:tcPr>
            <w:tcW w:w="427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Assessment of Lagging Skills and Unsolved Problems (ALSUP)</w:t>
            </w:r>
          </w:p>
        </w:tc>
        <w:tc>
          <w:tcPr>
            <w:tcW w:w="112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D159F" w:rsidRPr="00ED7BDF" w:rsidTr="009378EE">
        <w:tc>
          <w:tcPr>
            <w:tcW w:w="463" w:type="dxa"/>
            <w:vMerge/>
            <w:vAlign w:val="center"/>
          </w:tcPr>
          <w:p w:rsidR="001D159F" w:rsidRPr="00ED7BDF" w:rsidRDefault="001D159F" w:rsidP="001D159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Thinking Skills Reference Sheet</w:t>
            </w:r>
          </w:p>
          <w:p w:rsidR="001D159F" w:rsidRPr="00ED7BDF" w:rsidRDefault="001D159F" w:rsidP="001D159F">
            <w:pPr>
              <w:rPr>
                <w:rFonts w:asciiTheme="minorHAnsi" w:eastAsia="Calibri" w:hAnsiTheme="minorHAnsi" w:cs="Calibri"/>
                <w:sz w:val="23"/>
                <w:szCs w:val="23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784C38">
        <w:tc>
          <w:tcPr>
            <w:tcW w:w="463" w:type="dxa"/>
            <w:vMerge w:val="restart"/>
            <w:textDirection w:val="btLr"/>
            <w:vAlign w:val="center"/>
          </w:tcPr>
          <w:p w:rsidR="00784C38" w:rsidRPr="00B43630" w:rsidRDefault="00784C38" w:rsidP="00784C38">
            <w:pPr>
              <w:tabs>
                <w:tab w:val="left" w:pos="5760"/>
                <w:tab w:val="right" w:pos="10800"/>
              </w:tabs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hAnsiTheme="minorHAnsi"/>
                <w:sz w:val="16"/>
                <w:szCs w:val="16"/>
              </w:rPr>
              <w:t>Choose 1</w:t>
            </w:r>
          </w:p>
        </w:tc>
        <w:tc>
          <w:tcPr>
            <w:tcW w:w="427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Functional Analysis Screening Tool (FAST)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0B4057">
        <w:tc>
          <w:tcPr>
            <w:tcW w:w="463" w:type="dxa"/>
            <w:vMerge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Motivation Assessment Scale (MAS)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B43630"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784C38">
            <w:pPr>
              <w:tabs>
                <w:tab w:val="left" w:pos="5760"/>
                <w:tab w:val="right" w:pos="10800"/>
              </w:tabs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Problem Behavior Questionnaire (PBQ)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B4363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Forced-Choice Reinforcement Menu </w:t>
            </w:r>
          </w:p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(only if function is Tangible)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B43630">
        <w:tc>
          <w:tcPr>
            <w:tcW w:w="463" w:type="dxa"/>
            <w:tcBorders>
              <w:right w:val="nil"/>
            </w:tcBorders>
            <w:vAlign w:val="center"/>
          </w:tcPr>
          <w:p w:rsidR="00784C38" w:rsidRPr="00ED7BDF" w:rsidRDefault="00784C38" w:rsidP="00784C3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left w:val="nil"/>
            </w:tcBorders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Other: 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 w:rsidP="002670E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NARRATIVE SUMMARIES</w:t>
      </w: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Teacher Interview</w:t>
      </w:r>
      <w:r w:rsidR="0036427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Parent Interview</w:t>
      </w:r>
      <w:r w:rsidR="0036427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Student Interview</w:t>
      </w:r>
      <w:r w:rsidR="002670E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Records R</w:t>
      </w:r>
      <w:r w:rsidR="0036427A" w:rsidRPr="00ED7BDF">
        <w:rPr>
          <w:rFonts w:asciiTheme="minorHAnsi" w:eastAsia="Calibri" w:hAnsiTheme="minorHAnsi" w:cs="Calibri"/>
          <w:b/>
          <w:sz w:val="23"/>
          <w:szCs w:val="23"/>
        </w:rPr>
        <w:t>eview: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Behavioral O</w:t>
      </w:r>
      <w:r w:rsidR="0036427A" w:rsidRPr="00ED7BDF">
        <w:rPr>
          <w:rFonts w:asciiTheme="minorHAnsi" w:eastAsia="Calibri" w:hAnsiTheme="minorHAnsi" w:cs="Calibri"/>
          <w:b/>
          <w:sz w:val="23"/>
          <w:szCs w:val="23"/>
        </w:rPr>
        <w:t>bservations:</w:t>
      </w: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  <w:r w:rsidRPr="00ED7BDF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  <w:r w:rsidRPr="00ED7BDF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2670EA" w:rsidRPr="00ED7BDF" w:rsidRDefault="002670EA" w:rsidP="002670E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hAnsiTheme="minorHAnsi"/>
          <w:sz w:val="23"/>
          <w:szCs w:val="23"/>
          <w:u w:val="single"/>
        </w:rPr>
        <w:t>Baseline Data</w:t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Intensity:</w:t>
      </w:r>
      <w:r w:rsidRPr="00ED7BDF">
        <w:rPr>
          <w:rFonts w:asciiTheme="minorHAnsi" w:hAnsiTheme="minorHAnsi"/>
          <w:sz w:val="23"/>
          <w:szCs w:val="23"/>
        </w:rPr>
        <w:tab/>
      </w:r>
      <w:r w:rsidRPr="00ED7BDF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ED7BDF">
        <w:rPr>
          <w:rFonts w:asciiTheme="minorHAnsi" w:hAnsiTheme="minorHAnsi"/>
          <w:sz w:val="23"/>
          <w:szCs w:val="23"/>
        </w:rPr>
        <w:t>Mild (disruptive but not dangerous to self or others)</w:t>
      </w:r>
    </w:p>
    <w:p w:rsidR="002670EA" w:rsidRPr="00ED7BDF" w:rsidRDefault="002670EA" w:rsidP="002670EA">
      <w:pPr>
        <w:ind w:left="1440"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:rsidR="002670EA" w:rsidRPr="00ED7BDF" w:rsidRDefault="002670EA" w:rsidP="002670EA">
      <w:pPr>
        <w:ind w:left="1440"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___Severe (poses physical danger to self or others)</w:t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Frequency: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Duration: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lastRenderedPageBreak/>
        <w:t>Latency: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Setting Event</w:t>
      </w:r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>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Setting(s) in which beha</w:t>
      </w:r>
      <w:r w:rsidR="00ED7BDF"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vior occurs and does not occur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Antecedent Events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eastAsia="Calibri" w:hAnsiTheme="minorHAnsi" w:cs="Calibri"/>
          <w:b/>
          <w:sz w:val="23"/>
          <w:szCs w:val="23"/>
          <w:u w:val="single"/>
        </w:rPr>
        <w:t>Maintaining Consequences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Lagg</w:t>
      </w:r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ing Skills / Unmet Needs to be </w:t>
      </w:r>
      <w:proofErr w:type="gramStart"/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>A</w:t>
      </w: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ddressed</w:t>
      </w:r>
      <w:proofErr w:type="gramEnd"/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 </w:t>
      </w:r>
    </w:p>
    <w:p w:rsidR="007611A8" w:rsidRPr="00ED7BDF" w:rsidRDefault="007611A8" w:rsidP="00ED7BDF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ED7BDF" w:rsidRPr="007E0558" w:rsidRDefault="00ED7BDF" w:rsidP="00ED7BDF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hAnsiTheme="minorHAnsi"/>
          <w:b/>
          <w:sz w:val="23"/>
          <w:szCs w:val="23"/>
        </w:rPr>
        <w:t>Function(s) of the Behavior:</w:t>
      </w:r>
    </w:p>
    <w:p w:rsidR="00ED7BDF" w:rsidRPr="007E0558" w:rsidRDefault="00ED7BDF" w:rsidP="00ED7BDF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hAnsiTheme="minorHAnsi"/>
          <w:b/>
          <w:sz w:val="23"/>
          <w:szCs w:val="23"/>
        </w:rPr>
        <w:t>Hypothesis Statement: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7E0558" w:rsidRDefault="00244B82" w:rsidP="00ED7BDF">
      <w:pPr>
        <w:rPr>
          <w:rFonts w:asciiTheme="minorHAnsi" w:hAnsiTheme="minorHAnsi"/>
          <w:sz w:val="23"/>
          <w:szCs w:val="23"/>
          <w:u w:val="single"/>
        </w:rPr>
      </w:pPr>
      <w:r w:rsidRPr="007E0558">
        <w:rPr>
          <w:rFonts w:asciiTheme="minorHAnsi" w:eastAsia="Calibri" w:hAnsiTheme="minorHAnsi" w:cs="Calibri"/>
          <w:b/>
          <w:sz w:val="23"/>
          <w:szCs w:val="23"/>
          <w:u w:val="single"/>
        </w:rPr>
        <w:t>RECOMMENDATIONS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tabs>
          <w:tab w:val="left" w:pos="3315"/>
        </w:tabs>
        <w:rPr>
          <w:rFonts w:asciiTheme="minorHAnsi" w:hAnsiTheme="minorHAnsi"/>
          <w:sz w:val="23"/>
          <w:szCs w:val="23"/>
        </w:rPr>
      </w:pPr>
    </w:p>
    <w:sectPr w:rsidR="007611A8" w:rsidRPr="00ED7BDF">
      <w:footerReference w:type="default" r:id="rId14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me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A8" w:rsidRPr="00DB7FBC" w:rsidRDefault="00244B82" w:rsidP="00784C38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sz w:val="20"/>
        <w:szCs w:val="20"/>
      </w:rPr>
      <w:t>Functional Behavior Assessment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16"/>
        <w:szCs w:val="16"/>
      </w:rPr>
      <w:t>(Template Revised</w:t>
    </w:r>
    <w:r w:rsidR="0080526C">
      <w:rPr>
        <w:rFonts w:ascii="Calibri" w:eastAsia="Calibri" w:hAnsi="Calibri" w:cs="Calibri"/>
        <w:sz w:val="16"/>
        <w:szCs w:val="16"/>
      </w:rPr>
      <w:t xml:space="preserve"> </w:t>
    </w:r>
    <w:r w:rsidR="0088120F">
      <w:rPr>
        <w:rFonts w:ascii="Calibri" w:eastAsia="Calibri" w:hAnsi="Calibri" w:cs="Calibri"/>
        <w:sz w:val="16"/>
        <w:szCs w:val="16"/>
      </w:rPr>
      <w:t>6/18</w:t>
    </w:r>
    <w:r w:rsidR="00784C38">
      <w:rPr>
        <w:rFonts w:ascii="Calibri" w:eastAsia="Calibri" w:hAnsi="Calibri" w:cs="Calibri"/>
        <w:sz w:val="16"/>
        <w:szCs w:val="16"/>
      </w:rPr>
      <w:t>/2018</w:t>
    </w:r>
    <w:r>
      <w:rPr>
        <w:rFonts w:ascii="Calibri" w:eastAsia="Calibri" w:hAnsi="Calibri" w:cs="Calibri"/>
        <w:sz w:val="16"/>
        <w:szCs w:val="16"/>
      </w:rPr>
      <w:t>)</w:t>
    </w:r>
    <w:r>
      <w:rPr>
        <w:rFonts w:ascii="Calibri" w:eastAsia="Calibri" w:hAnsi="Calibri" w:cs="Calibri"/>
        <w:sz w:val="16"/>
        <w:szCs w:val="16"/>
      </w:rPr>
      <w:tab/>
    </w:r>
    <w:r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PAGE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C65E98">
      <w:rPr>
        <w:rFonts w:asciiTheme="minorHAnsi" w:hAnsiTheme="minorHAnsi"/>
        <w:noProof/>
        <w:sz w:val="16"/>
        <w:szCs w:val="16"/>
      </w:rPr>
      <w:t>2</w:t>
    </w:r>
    <w:r w:rsidRPr="00DB7FBC">
      <w:rPr>
        <w:rFonts w:asciiTheme="minorHAnsi" w:hAnsiTheme="minorHAnsi"/>
        <w:sz w:val="16"/>
        <w:szCs w:val="16"/>
      </w:rPr>
      <w:fldChar w:fldCharType="end"/>
    </w:r>
    <w:r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NUMPAGES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C65E98">
      <w:rPr>
        <w:rFonts w:asciiTheme="minorHAnsi" w:hAnsiTheme="minorHAnsi"/>
        <w:noProof/>
        <w:sz w:val="16"/>
        <w:szCs w:val="16"/>
      </w:rPr>
      <w:t>3</w:t>
    </w:r>
    <w:r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056C"/>
    <w:multiLevelType w:val="hybridMultilevel"/>
    <w:tmpl w:val="439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8"/>
    <w:rsid w:val="000B4057"/>
    <w:rsid w:val="001821A2"/>
    <w:rsid w:val="001D159F"/>
    <w:rsid w:val="00244B82"/>
    <w:rsid w:val="00262122"/>
    <w:rsid w:val="002670EA"/>
    <w:rsid w:val="0036427A"/>
    <w:rsid w:val="003C253B"/>
    <w:rsid w:val="004B595C"/>
    <w:rsid w:val="005559EE"/>
    <w:rsid w:val="00690C89"/>
    <w:rsid w:val="007611A8"/>
    <w:rsid w:val="00784C38"/>
    <w:rsid w:val="007E0558"/>
    <w:rsid w:val="0080526C"/>
    <w:rsid w:val="0087300B"/>
    <w:rsid w:val="0088120F"/>
    <w:rsid w:val="00960A86"/>
    <w:rsid w:val="00B43630"/>
    <w:rsid w:val="00C03680"/>
    <w:rsid w:val="00C65E98"/>
    <w:rsid w:val="00CD19F1"/>
    <w:rsid w:val="00D01684"/>
    <w:rsid w:val="00DB7FBC"/>
    <w:rsid w:val="00DC3114"/>
    <w:rsid w:val="00DD63E6"/>
    <w:rsid w:val="00ED0462"/>
    <w:rsid w:val="00ED7BDF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8F73-F768-477F-82FB-DB2C311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uiPriority w:val="39"/>
    <w:rsid w:val="00DC311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13" Type="http://schemas.openxmlformats.org/officeDocument/2006/relationships/hyperlink" Target="http://scsdbehaviormatters.weebly.com/fba-assessment-too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sample-interviews-for-fb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sdbehaviormatters.weebly.com/abc-frequency-duration-form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sdbehaviormatters.weebly.com/sample-interviews-for-f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fba-companion-docum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3</cp:revision>
  <dcterms:created xsi:type="dcterms:W3CDTF">2018-06-18T17:15:00Z</dcterms:created>
  <dcterms:modified xsi:type="dcterms:W3CDTF">2018-06-18T19:28:00Z</dcterms:modified>
</cp:coreProperties>
</file>